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C10E4" w:rsidRDefault="00C21B78" w:rsidP="00C21B78">
      <w:pPr>
        <w:jc w:val="center"/>
        <w:rPr>
          <w:b/>
          <w:sz w:val="28"/>
        </w:rPr>
      </w:pPr>
      <w:r w:rsidRPr="00C21B78">
        <w:rPr>
          <w:b/>
          <w:sz w:val="28"/>
        </w:rPr>
        <w:t>CONCEPTOS DE LENGUAJE DE MAQUINA Y DE ALTO NIVEL</w:t>
      </w:r>
    </w:p>
    <w:p w:rsidR="00C21B78" w:rsidRPr="00C21B78" w:rsidRDefault="00C21B78" w:rsidP="00C21B78">
      <w:pPr>
        <w:rPr>
          <w:rFonts w:ascii="Century Gothic" w:hAnsi="Century Gothic"/>
        </w:rPr>
      </w:pPr>
      <w:r w:rsidRPr="00C21B78">
        <w:rPr>
          <w:rFonts w:ascii="Century Gothic" w:hAnsi="Century Gothic"/>
        </w:rPr>
        <w:t xml:space="preserve">Un lenguaje de alto nivel permite al programador escribir las instrucciones de un programa utilizando palabras o expresiones sintácticas muy similares al inglés. Por ejemplo, en C se pueden usar palabras tales como: case, </w:t>
      </w:r>
      <w:proofErr w:type="spellStart"/>
      <w:r w:rsidRPr="00C21B78">
        <w:rPr>
          <w:rFonts w:ascii="Century Gothic" w:hAnsi="Century Gothic"/>
        </w:rPr>
        <w:t>if</w:t>
      </w:r>
      <w:proofErr w:type="spellEnd"/>
      <w:r w:rsidRPr="00C21B78">
        <w:rPr>
          <w:rFonts w:ascii="Century Gothic" w:hAnsi="Century Gothic"/>
        </w:rPr>
        <w:t xml:space="preserve">, </w:t>
      </w:r>
      <w:proofErr w:type="spellStart"/>
      <w:r w:rsidRPr="00C21B78">
        <w:rPr>
          <w:rFonts w:ascii="Century Gothic" w:hAnsi="Century Gothic"/>
        </w:rPr>
        <w:t>for</w:t>
      </w:r>
      <w:proofErr w:type="spellEnd"/>
      <w:r w:rsidRPr="00C21B78">
        <w:rPr>
          <w:rFonts w:ascii="Century Gothic" w:hAnsi="Century Gothic"/>
        </w:rPr>
        <w:t xml:space="preserve">, </w:t>
      </w:r>
      <w:proofErr w:type="spellStart"/>
      <w:r w:rsidRPr="00C21B78">
        <w:rPr>
          <w:rFonts w:ascii="Century Gothic" w:hAnsi="Century Gothic"/>
        </w:rPr>
        <w:t>while</w:t>
      </w:r>
      <w:proofErr w:type="spellEnd"/>
      <w:r w:rsidRPr="00C21B78">
        <w:rPr>
          <w:rFonts w:ascii="Century Gothic" w:hAnsi="Century Gothic"/>
        </w:rPr>
        <w:t>, etc. para construir con ellas instrucciones como:</w:t>
      </w:r>
    </w:p>
    <w:p w:rsidR="00C21B78" w:rsidRPr="00C21B78" w:rsidRDefault="00C21B78" w:rsidP="00C21B78">
      <w:pPr>
        <w:rPr>
          <w:rFonts w:ascii="Century Gothic" w:hAnsi="Century Gothic"/>
        </w:rPr>
      </w:pPr>
      <w:proofErr w:type="spellStart"/>
      <w:proofErr w:type="gramStart"/>
      <w:r w:rsidRPr="00C21B78">
        <w:rPr>
          <w:rFonts w:ascii="Century Gothic" w:hAnsi="Century Gothic"/>
        </w:rPr>
        <w:t>if</w:t>
      </w:r>
      <w:proofErr w:type="spellEnd"/>
      <w:r w:rsidRPr="00C21B78">
        <w:rPr>
          <w:rFonts w:ascii="Century Gothic" w:hAnsi="Century Gothic"/>
        </w:rPr>
        <w:t>( numero</w:t>
      </w:r>
      <w:proofErr w:type="gramEnd"/>
      <w:r w:rsidRPr="00C21B78">
        <w:rPr>
          <w:rFonts w:ascii="Century Gothic" w:hAnsi="Century Gothic"/>
        </w:rPr>
        <w:t xml:space="preserve"> &gt; 0 ) </w:t>
      </w:r>
      <w:proofErr w:type="spellStart"/>
      <w:r w:rsidRPr="00C21B78">
        <w:rPr>
          <w:rFonts w:ascii="Century Gothic" w:hAnsi="Century Gothic"/>
        </w:rPr>
        <w:t>printf</w:t>
      </w:r>
      <w:proofErr w:type="spellEnd"/>
      <w:r w:rsidRPr="00C21B78">
        <w:rPr>
          <w:rFonts w:ascii="Century Gothic" w:hAnsi="Century Gothic"/>
        </w:rPr>
        <w:t>( "El número es positivo" )</w:t>
      </w:r>
    </w:p>
    <w:p w:rsidR="00C21B78" w:rsidRPr="00C21B78" w:rsidRDefault="00C21B78" w:rsidP="00C21B78">
      <w:pPr>
        <w:rPr>
          <w:rFonts w:ascii="Century Gothic" w:hAnsi="Century Gothic"/>
        </w:rPr>
      </w:pPr>
      <w:r w:rsidRPr="00C21B78">
        <w:rPr>
          <w:rFonts w:ascii="Century Gothic" w:hAnsi="Century Gothic"/>
        </w:rPr>
        <w:t>Que traducido al castellano viene a decir que: si número es mayor que cero, entonces, escribir por pantalla el mensaje: "El número es positivo".</w:t>
      </w:r>
    </w:p>
    <w:p w:rsidR="00C21B78" w:rsidRPr="00C21B78" w:rsidRDefault="00C21B78" w:rsidP="00C21B78">
      <w:pPr>
        <w:rPr>
          <w:rFonts w:ascii="Century Gothic" w:hAnsi="Century Gothic"/>
        </w:rPr>
      </w:pPr>
      <w:r w:rsidRPr="00C21B78">
        <w:rPr>
          <w:rFonts w:ascii="Century Gothic" w:hAnsi="Century Gothic"/>
        </w:rPr>
        <w:t>Ésta es la razón por la que a estos lenguajes se les considera de alto nivel, porque se pueden utilizar palabras de muy fácil comprensión para el programador. En contraposición, los lenguajes de bajo nivel son aquellos que están más cerca del "entendimiento" de la máquina. Otros lenguajes de alto nivel son: Ada, BASIC, COBOL, FORTRAN, Pascal, etc.</w:t>
      </w:r>
    </w:p>
    <w:p w:rsidR="00C21B78" w:rsidRDefault="00C21B78" w:rsidP="00C21B78">
      <w:pPr>
        <w:rPr>
          <w:rFonts w:ascii="Century Gothic" w:hAnsi="Century Gothic"/>
        </w:rPr>
      </w:pPr>
      <w:r w:rsidRPr="00C21B78">
        <w:rPr>
          <w:rFonts w:ascii="Century Gothic" w:hAnsi="Century Gothic"/>
        </w:rPr>
        <w:t>Otra característica importante de los lenguajes de alto nivel es que, para la mayoría de las instrucciones de estos lenguajes, se necesitarían varias instrucciones en un lenguaje ensamblador para indicar lo mismo. De igual forma que, la mayoría de las instrucciones de un lenguaje ensamblador, también agrupa a varias instrucciones de un lenguaje máquina.</w:t>
      </w:r>
    </w:p>
    <w:p w:rsidR="0037216D" w:rsidRPr="0037216D" w:rsidRDefault="00C21B78" w:rsidP="0037216D">
      <w:pPr>
        <w:rPr>
          <w:rFonts w:ascii="Century Gothic" w:hAnsi="Century Gothic"/>
        </w:rPr>
      </w:pPr>
      <w:r>
        <w:rPr>
          <w:rFonts w:ascii="Century Gothic" w:hAnsi="Century Gothic"/>
        </w:rPr>
        <w:t xml:space="preserve">FUENTE: </w:t>
      </w:r>
      <w:r w:rsidR="0037216D" w:rsidRPr="0037216D">
        <w:rPr>
          <w:rFonts w:ascii="Century Gothic" w:hAnsi="Century Gothic"/>
        </w:rPr>
        <w:t xml:space="preserve">Definición de Lenguaje de Alto Nivel -Concepto y Significado. </w:t>
      </w:r>
      <w:r w:rsidR="0037216D" w:rsidRPr="0037216D">
        <w:rPr>
          <w:rFonts w:ascii="Century Gothic" w:hAnsi="Century Gothic"/>
        </w:rPr>
        <w:t>Recuperado de:</w:t>
      </w:r>
      <w:r w:rsidR="0037216D" w:rsidRPr="0037216D">
        <w:rPr>
          <w:rFonts w:ascii="Century Gothic" w:hAnsi="Century Gothic"/>
        </w:rPr>
        <w:t xml:space="preserve"> </w:t>
      </w:r>
      <w:hyperlink r:id="rId7" w:history="1">
        <w:r w:rsidR="0037216D" w:rsidRPr="0037216D">
          <w:rPr>
            <w:rFonts w:ascii="Century Gothic" w:hAnsi="Century Gothic"/>
          </w:rPr>
          <w:t>http://www.carlospes.com/minidiccionario/lenguaje_de_alto_nivel.php</w:t>
        </w:r>
      </w:hyperlink>
    </w:p>
    <w:p w:rsidR="00C21B78" w:rsidRDefault="00C21B78" w:rsidP="0037216D">
      <w:pPr>
        <w:rPr>
          <w:rFonts w:ascii="Century Gothic" w:hAnsi="Century Gothic"/>
        </w:rPr>
      </w:pPr>
      <w:r>
        <w:rPr>
          <w:rFonts w:ascii="Century Gothic" w:hAnsi="Century Gothic"/>
        </w:rPr>
        <w:t>¿</w:t>
      </w:r>
      <w:r w:rsidRPr="00C21B78">
        <w:rPr>
          <w:rFonts w:ascii="Century Gothic" w:hAnsi="Century Gothic"/>
        </w:rPr>
        <w:t>Qué es un lenguaje de programación?</w:t>
      </w:r>
    </w:p>
    <w:p w:rsidR="00C21B78" w:rsidRPr="00C21B78" w:rsidRDefault="00C21B78" w:rsidP="00C21B78">
      <w:pPr>
        <w:rPr>
          <w:rFonts w:ascii="Century Gothic" w:hAnsi="Century Gothic"/>
        </w:rPr>
      </w:pPr>
      <w:r w:rsidRPr="00C21B78">
        <w:rPr>
          <w:rFonts w:ascii="Century Gothic" w:hAnsi="Century Gothic"/>
        </w:rPr>
        <w:t xml:space="preserve">Un lenguaje de programación, es un lenguaje que puede ser utilizado para controlar el comportamiento de una máquina, particularmente una computadora. Consiste en un conjunto de reglas sintácticas y semánticas que definen su estructura y el significado de sus elementos, respectivamente. Aunque muchas veces se usa lenguaje de programación y lenguaje informático como si fuesen sinónimos, no tiene por qué ser así, ya que los lenguajes informáticos engloban a los lenguajes de programación y a otros más, como, por ejemplo, el HTML </w:t>
      </w:r>
    </w:p>
    <w:p w:rsidR="00C21B78" w:rsidRPr="00C21B78" w:rsidRDefault="00C21B78" w:rsidP="00C21B78">
      <w:pPr>
        <w:rPr>
          <w:rFonts w:ascii="Century Gothic" w:hAnsi="Century Gothic"/>
        </w:rPr>
      </w:pPr>
      <w:r w:rsidRPr="00C21B78">
        <w:rPr>
          <w:rFonts w:ascii="Century Gothic" w:hAnsi="Century Gothic"/>
        </w:rPr>
        <w:t>Pueden usarse para crear programas que controlen el comportamiento físico y lógico de una máquina, para expresar algoritmos con precisión, o como modo de comunicación humana.</w:t>
      </w:r>
    </w:p>
    <w:p w:rsidR="00C21B78" w:rsidRPr="00C21B78" w:rsidRDefault="00C21B78" w:rsidP="00C21B78">
      <w:pPr>
        <w:rPr>
          <w:rFonts w:ascii="Century Gothic" w:hAnsi="Century Gothic"/>
        </w:rPr>
      </w:pPr>
      <w:r w:rsidRPr="00C21B78">
        <w:rPr>
          <w:rFonts w:ascii="Century Gothic" w:hAnsi="Century Gothic"/>
        </w:rPr>
        <w:t>El ordenador sólo entiende un lenguaje conocido como código binario o código máquina, consistente en ceros y unos. Es decir, sólo utiliza 0 y 1 para codificar cualquier acción.</w:t>
      </w:r>
    </w:p>
    <w:p w:rsidR="00C21B78" w:rsidRPr="00C21B78" w:rsidRDefault="00C21B78" w:rsidP="00C21B78">
      <w:pPr>
        <w:rPr>
          <w:rFonts w:ascii="Century Gothic" w:hAnsi="Century Gothic"/>
        </w:rPr>
      </w:pPr>
      <w:r w:rsidRPr="00C21B78">
        <w:rPr>
          <w:rFonts w:ascii="Century Gothic" w:hAnsi="Century Gothic"/>
        </w:rPr>
        <w:t xml:space="preserve">Los lenguajes más próximos a la arquitectura hardware se denominan lenguajes de bajo nivel y los que se encuentran más cercanos a los programadores y usuarios se denominan lenguajes de alto nivel. </w:t>
      </w:r>
    </w:p>
    <w:p w:rsidR="00C21B78" w:rsidRPr="00C21B78" w:rsidRDefault="00C21B78" w:rsidP="00C21B78">
      <w:pPr>
        <w:ind w:firstLine="708"/>
        <w:rPr>
          <w:rFonts w:ascii="Century Gothic" w:hAnsi="Century Gothic"/>
        </w:rPr>
      </w:pPr>
      <w:r w:rsidRPr="00C21B78">
        <w:rPr>
          <w:rFonts w:ascii="Century Gothic" w:hAnsi="Century Gothic"/>
        </w:rPr>
        <w:t>¿Qué es un lenguaje de alto nivel?</w:t>
      </w:r>
    </w:p>
    <w:p w:rsidR="00C21B78" w:rsidRPr="00C21B78" w:rsidRDefault="00C21B78" w:rsidP="00C21B78">
      <w:pPr>
        <w:rPr>
          <w:rFonts w:ascii="Century Gothic" w:hAnsi="Century Gothic"/>
        </w:rPr>
      </w:pPr>
      <w:r w:rsidRPr="00C21B78">
        <w:rPr>
          <w:rFonts w:ascii="Century Gothic" w:hAnsi="Century Gothic"/>
        </w:rPr>
        <w:t xml:space="preserve">Un lenguaje de alto nivel permite al programador escribir las instrucciones de un programa utilizando palabras o expresiones sintácticas muy similares al inglés. Por ejemplo, en C se pueden usar palabras tales como: case, </w:t>
      </w:r>
      <w:proofErr w:type="spellStart"/>
      <w:r w:rsidRPr="00C21B78">
        <w:rPr>
          <w:rFonts w:ascii="Century Gothic" w:hAnsi="Century Gothic"/>
        </w:rPr>
        <w:t>if</w:t>
      </w:r>
      <w:proofErr w:type="spellEnd"/>
      <w:r w:rsidRPr="00C21B78">
        <w:rPr>
          <w:rFonts w:ascii="Century Gothic" w:hAnsi="Century Gothic"/>
        </w:rPr>
        <w:t xml:space="preserve">, </w:t>
      </w:r>
      <w:proofErr w:type="spellStart"/>
      <w:r w:rsidRPr="00C21B78">
        <w:rPr>
          <w:rFonts w:ascii="Century Gothic" w:hAnsi="Century Gothic"/>
        </w:rPr>
        <w:t>for</w:t>
      </w:r>
      <w:proofErr w:type="spellEnd"/>
      <w:r w:rsidRPr="00C21B78">
        <w:rPr>
          <w:rFonts w:ascii="Century Gothic" w:hAnsi="Century Gothic"/>
        </w:rPr>
        <w:t xml:space="preserve">, </w:t>
      </w:r>
      <w:proofErr w:type="spellStart"/>
      <w:r w:rsidRPr="00C21B78">
        <w:rPr>
          <w:rFonts w:ascii="Century Gothic" w:hAnsi="Century Gothic"/>
        </w:rPr>
        <w:t>while</w:t>
      </w:r>
      <w:proofErr w:type="spellEnd"/>
      <w:r w:rsidRPr="00C21B78">
        <w:rPr>
          <w:rFonts w:ascii="Century Gothic" w:hAnsi="Century Gothic"/>
        </w:rPr>
        <w:t xml:space="preserve">, etc. </w:t>
      </w:r>
    </w:p>
    <w:p w:rsidR="00C21B78" w:rsidRPr="00C21B78" w:rsidRDefault="00C21B78" w:rsidP="00C21B78">
      <w:pPr>
        <w:rPr>
          <w:rFonts w:ascii="Century Gothic" w:hAnsi="Century Gothic"/>
        </w:rPr>
      </w:pPr>
    </w:p>
    <w:p w:rsidR="00C21B78" w:rsidRPr="00C21B78" w:rsidRDefault="00C21B78" w:rsidP="00C21B78">
      <w:pPr>
        <w:rPr>
          <w:rFonts w:ascii="Century Gothic" w:hAnsi="Century Gothic"/>
        </w:rPr>
      </w:pPr>
      <w:r w:rsidRPr="00C21B78">
        <w:rPr>
          <w:rFonts w:ascii="Century Gothic" w:hAnsi="Century Gothic"/>
        </w:rPr>
        <w:t>Los lenguajes de alto nivel logran la independencia del tipo de máquina y se aproximan al lenguaje natural. Los lenguajes de alto nivel, también denominados lenguajes evolucionados, surgen con posterioridad a los anteriores, con los siguientes objetivos, entre otros:</w:t>
      </w:r>
    </w:p>
    <w:p w:rsidR="00C21B78" w:rsidRPr="00C21B78" w:rsidRDefault="00C21B78" w:rsidP="00C21B78">
      <w:pPr>
        <w:rPr>
          <w:rFonts w:ascii="Century Gothic" w:hAnsi="Century Gothic"/>
        </w:rPr>
      </w:pPr>
      <w:r w:rsidRPr="00C21B78">
        <w:rPr>
          <w:rFonts w:ascii="Century Gothic" w:hAnsi="Century Gothic"/>
        </w:rPr>
        <w:t>Lograr independencia de la máquina, pudiendo utilizar un mismo programa en diferentes equipos con la única condición de disponer de un programa traductor o compilador, que lo suministra el fabricante, para obtener el programa ejecutable en lenguaje binario de la máquina que se trate. Además, no se necesita conocer el hardware específico de dicha máquina.</w:t>
      </w:r>
    </w:p>
    <w:p w:rsidR="00C21B78" w:rsidRPr="00C21B78" w:rsidRDefault="00C21B78" w:rsidP="00C21B78">
      <w:pPr>
        <w:rPr>
          <w:rFonts w:ascii="Century Gothic" w:hAnsi="Century Gothic"/>
        </w:rPr>
      </w:pPr>
      <w:r w:rsidRPr="00C21B78">
        <w:rPr>
          <w:rFonts w:ascii="Century Gothic" w:hAnsi="Century Gothic"/>
        </w:rPr>
        <w:t>Aproximarse al lenguaje natural, para que el programa se pueda escribir y leer de una forma más sencilla, eliminando muchas de las posibilidades de cometer errores que se daban en el lenguaje máquina, ya que se utilizan palabras (en inglés) en lugar de cadenas de símbolos s</w:t>
      </w:r>
      <w:r>
        <w:rPr>
          <w:rFonts w:ascii="Century Gothic" w:hAnsi="Century Gothic"/>
        </w:rPr>
        <w:t>in ningún significado aparente.</w:t>
      </w:r>
    </w:p>
    <w:p w:rsidR="00C21B78" w:rsidRPr="00C21B78" w:rsidRDefault="00C21B78" w:rsidP="00C21B78">
      <w:pPr>
        <w:rPr>
          <w:rFonts w:ascii="Century Gothic" w:hAnsi="Century Gothic"/>
        </w:rPr>
      </w:pPr>
      <w:r w:rsidRPr="00C21B78">
        <w:rPr>
          <w:rFonts w:ascii="Century Gothic" w:hAnsi="Century Gothic"/>
        </w:rPr>
        <w:t>Incluir rutinas de uso frecuente como son las de entrada/salida, funciones matemáticas, manejo de tablas, etc., que figuran en una especie de librería del lenguaje, de tal manera que se pueden utilizar siempre que se quieran sin nece</w:t>
      </w:r>
      <w:r>
        <w:rPr>
          <w:rFonts w:ascii="Century Gothic" w:hAnsi="Century Gothic"/>
        </w:rPr>
        <w:t>sidad de programarlas cada vez.</w:t>
      </w:r>
    </w:p>
    <w:p w:rsidR="00C21B78" w:rsidRPr="00C21B78" w:rsidRDefault="00C21B78" w:rsidP="00C21B78">
      <w:pPr>
        <w:rPr>
          <w:rFonts w:ascii="Century Gothic" w:hAnsi="Century Gothic"/>
        </w:rPr>
      </w:pPr>
      <w:r w:rsidRPr="00C21B78">
        <w:rPr>
          <w:rFonts w:ascii="Century Gothic" w:hAnsi="Century Gothic"/>
        </w:rPr>
        <w:t>Se puede decir que el principal problema que presentan los lenguajes de alto nivel es la gran cantidad de ellos que existen actualmente en uso (FORTRAN, LISP, ALGOL, COBOL, APL, SNOBOL, PROLOG, MODULA2, ALGOL68, PASCAL, SIMULA67, ADA, C++, LIS, EUCLID, BASIC), además de las diferentes versiones o dialectos que se han desarrollado de algunos de ellos</w:t>
      </w:r>
    </w:p>
    <w:p w:rsidR="00C21B78" w:rsidRPr="00C21B78" w:rsidRDefault="00C21B78" w:rsidP="00C21B78">
      <w:pPr>
        <w:rPr>
          <w:rFonts w:ascii="Century Gothic" w:hAnsi="Century Gothic"/>
        </w:rPr>
      </w:pPr>
      <w:r w:rsidRPr="00C21B78">
        <w:rPr>
          <w:rFonts w:ascii="Century Gothic" w:hAnsi="Century Gothic"/>
        </w:rPr>
        <w:t>Variantes</w:t>
      </w:r>
    </w:p>
    <w:p w:rsidR="00C21B78" w:rsidRPr="00C21B78" w:rsidRDefault="00C21B78" w:rsidP="00C21B78">
      <w:pPr>
        <w:pStyle w:val="Prrafodelista"/>
        <w:numPr>
          <w:ilvl w:val="0"/>
          <w:numId w:val="1"/>
        </w:numPr>
        <w:rPr>
          <w:rFonts w:ascii="Century Gothic" w:hAnsi="Century Gothic"/>
        </w:rPr>
      </w:pPr>
      <w:r w:rsidRPr="00C21B78">
        <w:rPr>
          <w:rFonts w:ascii="Century Gothic" w:hAnsi="Century Gothic"/>
        </w:rPr>
        <w:t>Genera un código más sencillo y comprensible.</w:t>
      </w:r>
    </w:p>
    <w:p w:rsidR="00C21B78" w:rsidRPr="00C21B78" w:rsidRDefault="00C21B78" w:rsidP="00C21B78">
      <w:pPr>
        <w:pStyle w:val="Prrafodelista"/>
        <w:numPr>
          <w:ilvl w:val="0"/>
          <w:numId w:val="1"/>
        </w:numPr>
        <w:rPr>
          <w:rFonts w:ascii="Century Gothic" w:hAnsi="Century Gothic"/>
        </w:rPr>
      </w:pPr>
      <w:r w:rsidRPr="00C21B78">
        <w:rPr>
          <w:rFonts w:ascii="Century Gothic" w:hAnsi="Century Gothic"/>
        </w:rPr>
        <w:t>Escribir un código válido para diversas máquinas y, posiblemente, sistemas operativos.</w:t>
      </w:r>
    </w:p>
    <w:p w:rsidR="00C21B78" w:rsidRPr="00C21B78" w:rsidRDefault="00C21B78" w:rsidP="00C21B78">
      <w:pPr>
        <w:pStyle w:val="Prrafodelista"/>
        <w:numPr>
          <w:ilvl w:val="0"/>
          <w:numId w:val="1"/>
        </w:numPr>
        <w:rPr>
          <w:rFonts w:ascii="Century Gothic" w:hAnsi="Century Gothic"/>
        </w:rPr>
      </w:pPr>
      <w:r w:rsidRPr="00C21B78">
        <w:rPr>
          <w:rFonts w:ascii="Century Gothic" w:hAnsi="Century Gothic"/>
        </w:rPr>
        <w:t>Reducción de velocidad al ceder el trabajo de bajo nivel a la máquina.</w:t>
      </w:r>
    </w:p>
    <w:p w:rsidR="00C21B78" w:rsidRDefault="00C21B78" w:rsidP="00C21B78">
      <w:pPr>
        <w:pStyle w:val="Prrafodelista"/>
        <w:numPr>
          <w:ilvl w:val="0"/>
          <w:numId w:val="1"/>
        </w:numPr>
        <w:rPr>
          <w:rFonts w:ascii="Century Gothic" w:hAnsi="Century Gothic"/>
        </w:rPr>
      </w:pPr>
      <w:r w:rsidRPr="00C21B78">
        <w:rPr>
          <w:rFonts w:ascii="Century Gothic" w:hAnsi="Century Gothic"/>
        </w:rPr>
        <w:t>Algunos requieren que la máquina cliente posea una determinada plataforma.</w:t>
      </w:r>
    </w:p>
    <w:p w:rsidR="00C21B78" w:rsidRPr="0037216D" w:rsidRDefault="000F3C25" w:rsidP="00C21B78">
      <w:pPr>
        <w:rPr>
          <w:rFonts w:ascii="Century Gothic" w:hAnsi="Century Gothic"/>
        </w:rPr>
      </w:pPr>
      <w:r>
        <w:rPr>
          <w:rFonts w:ascii="Century Gothic" w:hAnsi="Century Gothic"/>
        </w:rPr>
        <w:t xml:space="preserve">FUENTE: </w:t>
      </w:r>
      <w:r w:rsidR="0037216D" w:rsidRPr="0037216D">
        <w:rPr>
          <w:rFonts w:ascii="Century Gothic" w:hAnsi="Century Gothic" w:cs="Arial"/>
          <w:color w:val="000000"/>
          <w:shd w:val="clear" w:color="auto" w:fill="FFFFFF"/>
        </w:rPr>
        <w:t xml:space="preserve">Guevara, O. (2012). Lenguajes de alto y bajo nivel. </w:t>
      </w:r>
      <w:r w:rsidR="0037216D" w:rsidRPr="0037216D">
        <w:rPr>
          <w:rFonts w:ascii="Century Gothic" w:hAnsi="Century Gothic" w:cs="Arial"/>
          <w:color w:val="000000"/>
          <w:shd w:val="clear" w:color="auto" w:fill="FFFFFF"/>
        </w:rPr>
        <w:t>Rec</w:t>
      </w:r>
      <w:r w:rsidR="0037216D">
        <w:rPr>
          <w:rFonts w:ascii="Century Gothic" w:hAnsi="Century Gothic" w:cs="Arial"/>
          <w:color w:val="000000"/>
          <w:shd w:val="clear" w:color="auto" w:fill="FFFFFF"/>
        </w:rPr>
        <w:t>uperado de:</w:t>
      </w:r>
      <w:r w:rsidR="0037216D" w:rsidRPr="0037216D">
        <w:rPr>
          <w:rFonts w:ascii="Century Gothic" w:hAnsi="Century Gothic" w:cs="Arial"/>
          <w:color w:val="000000"/>
          <w:shd w:val="clear" w:color="auto" w:fill="FFFFFF"/>
        </w:rPr>
        <w:t xml:space="preserve"> http://avecomputointe.blogspot.mx/2012/04/que-es-un-lenguaje-de-programacion-un.html</w:t>
      </w:r>
    </w:p>
    <w:p w:rsidR="000F3C25" w:rsidRPr="000F3C25" w:rsidRDefault="000F3C25" w:rsidP="000F3C25">
      <w:pPr>
        <w:ind w:firstLine="708"/>
        <w:rPr>
          <w:rFonts w:ascii="Century Gothic" w:hAnsi="Century Gothic"/>
        </w:rPr>
      </w:pPr>
      <w:r w:rsidRPr="000F3C25">
        <w:rPr>
          <w:rFonts w:ascii="Century Gothic" w:hAnsi="Century Gothic"/>
        </w:rPr>
        <w:t xml:space="preserve">Lenguajes de bajo nivel </w:t>
      </w:r>
    </w:p>
    <w:p w:rsidR="000F3C25" w:rsidRPr="000F3C25" w:rsidRDefault="000F3C25" w:rsidP="000F3C25">
      <w:pPr>
        <w:rPr>
          <w:rFonts w:ascii="Century Gothic" w:hAnsi="Century Gothic"/>
        </w:rPr>
      </w:pPr>
      <w:r w:rsidRPr="000F3C25">
        <w:rPr>
          <w:rFonts w:ascii="Century Gothic" w:hAnsi="Century Gothic"/>
        </w:rPr>
        <w:t xml:space="preserve">Son lenguajes totalmente dependientes de la máquina, es decir que el programa que se realiza con este tipo de lenguajes no se </w:t>
      </w:r>
      <w:r w:rsidR="0037216D" w:rsidRPr="000F3C25">
        <w:rPr>
          <w:rFonts w:ascii="Century Gothic" w:hAnsi="Century Gothic"/>
        </w:rPr>
        <w:t>puede</w:t>
      </w:r>
      <w:r w:rsidRPr="000F3C25">
        <w:rPr>
          <w:rFonts w:ascii="Century Gothic" w:hAnsi="Century Gothic"/>
        </w:rPr>
        <w:t xml:space="preserve"> migrar o utilizar en otras máquinas. </w:t>
      </w:r>
    </w:p>
    <w:p w:rsidR="000F3C25" w:rsidRPr="000F3C25" w:rsidRDefault="000F3C25" w:rsidP="000F3C25">
      <w:pPr>
        <w:rPr>
          <w:rFonts w:ascii="Century Gothic" w:hAnsi="Century Gothic"/>
        </w:rPr>
      </w:pPr>
      <w:r w:rsidRPr="000F3C25">
        <w:rPr>
          <w:rFonts w:ascii="Century Gothic" w:hAnsi="Century Gothic"/>
        </w:rPr>
        <w:t xml:space="preserve">Al estar prácticamente diseñados a medida del hardware, aprovechan al máximo las características del mismo. </w:t>
      </w:r>
    </w:p>
    <w:p w:rsidR="000F3C25" w:rsidRPr="000F3C25" w:rsidRDefault="000F3C25" w:rsidP="000F3C25">
      <w:pPr>
        <w:rPr>
          <w:rFonts w:ascii="Century Gothic" w:hAnsi="Century Gothic"/>
        </w:rPr>
      </w:pPr>
      <w:r w:rsidRPr="000F3C25">
        <w:rPr>
          <w:rFonts w:ascii="Century Gothic" w:hAnsi="Century Gothic"/>
        </w:rPr>
        <w:t xml:space="preserve">Dentro de este grupo se encuentran: </w:t>
      </w:r>
    </w:p>
    <w:p w:rsidR="000F3C25" w:rsidRPr="000F3C25" w:rsidRDefault="000F3C25" w:rsidP="000F3C25">
      <w:pPr>
        <w:rPr>
          <w:rFonts w:ascii="Century Gothic" w:hAnsi="Century Gothic"/>
        </w:rPr>
      </w:pPr>
      <w:r w:rsidRPr="000F3C25">
        <w:rPr>
          <w:rFonts w:ascii="Century Gothic" w:hAnsi="Century Gothic"/>
        </w:rPr>
        <w:t xml:space="preserve">El lenguaje maquina: este lenguaje ordena a la máquina las operaciones fundamentales para su funcionamiento. Consiste en la combinación de 0's y 1's para formar las ordenes entendibles por el hardware de la máquina. </w:t>
      </w:r>
    </w:p>
    <w:p w:rsidR="000F3C25" w:rsidRPr="000F3C25" w:rsidRDefault="000F3C25" w:rsidP="000F3C25">
      <w:pPr>
        <w:rPr>
          <w:rFonts w:ascii="Century Gothic" w:hAnsi="Century Gothic"/>
        </w:rPr>
      </w:pPr>
      <w:r w:rsidRPr="000F3C25">
        <w:rPr>
          <w:rFonts w:ascii="Century Gothic" w:hAnsi="Century Gothic"/>
        </w:rPr>
        <w:lastRenderedPageBreak/>
        <w:t xml:space="preserve">Este lenguaje es mucho más rápido que los lenguajes de alto nivel. </w:t>
      </w:r>
    </w:p>
    <w:p w:rsidR="000F3C25" w:rsidRPr="000F3C25" w:rsidRDefault="000F3C25" w:rsidP="000F3C25">
      <w:pPr>
        <w:rPr>
          <w:rFonts w:ascii="Century Gothic" w:hAnsi="Century Gothic"/>
        </w:rPr>
      </w:pPr>
      <w:r w:rsidRPr="000F3C25">
        <w:rPr>
          <w:rFonts w:ascii="Century Gothic" w:hAnsi="Century Gothic"/>
        </w:rPr>
        <w:t>La desventaja es que son bastantes difíciles de manejar y usar, además de tener códigos fuente enormes donde encontrar un fallo es casi imposible.</w:t>
      </w:r>
    </w:p>
    <w:p w:rsidR="000F3C25" w:rsidRPr="000F3C25" w:rsidRDefault="000F3C25" w:rsidP="000F3C25">
      <w:pPr>
        <w:rPr>
          <w:rFonts w:ascii="Century Gothic" w:hAnsi="Century Gothic"/>
        </w:rPr>
      </w:pPr>
      <w:r w:rsidRPr="000F3C25">
        <w:rPr>
          <w:rFonts w:ascii="Century Gothic" w:hAnsi="Century Gothic"/>
        </w:rPr>
        <w:t>El lenguaje ensamblador es un derivado del lenguaje máquina y está formado por abreviaturas de letras y números llamadas mnemotécnicos. Con la aparición de este lenguaje se crearon los programas traductores para poder pasar los programas escritos en lenguaje ensamblador a lenguaje máquina. Como ventaja con respecto al código máquina es que los códigos fuentes eran más cortos y los programas creados ocupaban menos memoria. Las desventajas de este lenguaje siguen siendo prácticamente las mismas que las del lenguaje ensamblador, añadiendo la dificultad de tener que aprender un nuevo lenguaje difícil de probar y mantener.</w:t>
      </w:r>
    </w:p>
    <w:p w:rsidR="000F3C25" w:rsidRPr="000F3C25" w:rsidRDefault="000F3C25" w:rsidP="000F3C25">
      <w:pPr>
        <w:ind w:firstLine="708"/>
        <w:rPr>
          <w:rFonts w:ascii="Century Gothic" w:hAnsi="Century Gothic"/>
        </w:rPr>
      </w:pPr>
      <w:r w:rsidRPr="000F3C25">
        <w:rPr>
          <w:rFonts w:ascii="Century Gothic" w:hAnsi="Century Gothic"/>
        </w:rPr>
        <w:t xml:space="preserve">Lenguajes de alto nivel </w:t>
      </w:r>
    </w:p>
    <w:p w:rsidR="000F3C25" w:rsidRPr="000F3C25" w:rsidRDefault="000F3C25" w:rsidP="000F3C25">
      <w:pPr>
        <w:rPr>
          <w:rFonts w:ascii="Century Gothic" w:hAnsi="Century Gothic"/>
        </w:rPr>
      </w:pPr>
      <w:r w:rsidRPr="000F3C25">
        <w:rPr>
          <w:rFonts w:ascii="Century Gothic" w:hAnsi="Century Gothic"/>
        </w:rPr>
        <w:t xml:space="preserve">Son aquellos que se encuentran más cercanos al lenguaje natural que al lenguaje máquina. </w:t>
      </w:r>
    </w:p>
    <w:p w:rsidR="000F3C25" w:rsidRPr="000F3C25" w:rsidRDefault="000F3C25" w:rsidP="000F3C25">
      <w:pPr>
        <w:rPr>
          <w:rFonts w:ascii="Century Gothic" w:hAnsi="Century Gothic"/>
        </w:rPr>
      </w:pPr>
      <w:r w:rsidRPr="000F3C25">
        <w:rPr>
          <w:rFonts w:ascii="Century Gothic" w:hAnsi="Century Gothic"/>
        </w:rPr>
        <w:t xml:space="preserve">Están dirigidos a solucionar problemas mediante el uso de </w:t>
      </w:r>
      <w:proofErr w:type="spellStart"/>
      <w:r w:rsidRPr="000F3C25">
        <w:rPr>
          <w:rFonts w:ascii="Century Gothic" w:hAnsi="Century Gothic"/>
        </w:rPr>
        <w:t>EDD's</w:t>
      </w:r>
      <w:proofErr w:type="spellEnd"/>
      <w:r w:rsidRPr="000F3C25">
        <w:rPr>
          <w:rFonts w:ascii="Century Gothic" w:hAnsi="Century Gothic"/>
        </w:rPr>
        <w:t xml:space="preserve">. </w:t>
      </w:r>
    </w:p>
    <w:p w:rsidR="000F3C25" w:rsidRPr="000F3C25" w:rsidRDefault="000F3C25" w:rsidP="000F3C25">
      <w:pPr>
        <w:rPr>
          <w:rFonts w:ascii="Century Gothic" w:hAnsi="Century Gothic"/>
        </w:rPr>
      </w:pPr>
      <w:r w:rsidRPr="000F3C25">
        <w:rPr>
          <w:rFonts w:ascii="Century Gothic" w:hAnsi="Century Gothic"/>
        </w:rPr>
        <w:t xml:space="preserve">Nota: </w:t>
      </w:r>
      <w:proofErr w:type="spellStart"/>
      <w:r w:rsidRPr="000F3C25">
        <w:rPr>
          <w:rFonts w:ascii="Century Gothic" w:hAnsi="Century Gothic"/>
        </w:rPr>
        <w:t>EDD's</w:t>
      </w:r>
      <w:proofErr w:type="spellEnd"/>
      <w:r w:rsidRPr="000F3C25">
        <w:rPr>
          <w:rFonts w:ascii="Century Gothic" w:hAnsi="Century Gothic"/>
        </w:rPr>
        <w:t xml:space="preserve"> son las abreviaturas de Estructuras Dinámicas de Datos, algo muy utilizado en todos los lenguajes de programación. Son estructuras que pueden cambiar de tamaño durante la ejecución del programa. Nos permiten crear estructuras de datos que se adapten a las necesidades reales de un programa.</w:t>
      </w:r>
    </w:p>
    <w:p w:rsidR="000F3C25" w:rsidRPr="000F3C25" w:rsidRDefault="000F3C25" w:rsidP="000F3C25">
      <w:pPr>
        <w:rPr>
          <w:rFonts w:ascii="Century Gothic" w:hAnsi="Century Gothic"/>
        </w:rPr>
      </w:pPr>
      <w:r w:rsidRPr="000F3C25">
        <w:rPr>
          <w:rFonts w:ascii="Century Gothic" w:hAnsi="Century Gothic"/>
        </w:rPr>
        <w:t xml:space="preserve">Se tratan de lenguajes independientes de la arquitectura del ordenador. Por lo que, en principio, un programa escrito en un lenguaje de alto nivel, lo puedes migrar de una máquina a otra sin ningún tipo de problema. </w:t>
      </w:r>
    </w:p>
    <w:p w:rsidR="000F3C25" w:rsidRPr="000F3C25" w:rsidRDefault="000F3C25" w:rsidP="000F3C25">
      <w:pPr>
        <w:rPr>
          <w:rFonts w:ascii="Century Gothic" w:hAnsi="Century Gothic"/>
        </w:rPr>
      </w:pPr>
      <w:r w:rsidRPr="000F3C25">
        <w:rPr>
          <w:rFonts w:ascii="Century Gothic" w:hAnsi="Century Gothic"/>
        </w:rPr>
        <w:t xml:space="preserve">Estos lenguajes permiten al programador olvidarse por completo del funcionamiento interno de la maquina/s para la que están diseñando el programa. Tan solo necesitan un traductor que entiendan el código fuente como las características de la máquina. </w:t>
      </w:r>
    </w:p>
    <w:p w:rsidR="000F3C25" w:rsidRDefault="000F3C25" w:rsidP="000F3C25">
      <w:pPr>
        <w:rPr>
          <w:rFonts w:ascii="Century Gothic" w:hAnsi="Century Gothic"/>
        </w:rPr>
      </w:pPr>
      <w:r w:rsidRPr="000F3C25">
        <w:rPr>
          <w:rFonts w:ascii="Century Gothic" w:hAnsi="Century Gothic"/>
        </w:rPr>
        <w:t>Suelen usar tipos de datos para la programación y hay lenguajes de propósito general (cualquier tipo de aplicación) y de propósito específico (como FORTRAN para trabajos científicos).</w:t>
      </w:r>
    </w:p>
    <w:p w:rsidR="000F3C25" w:rsidRPr="00C21B78" w:rsidRDefault="000F3C25" w:rsidP="000F3C25">
      <w:pPr>
        <w:rPr>
          <w:rFonts w:ascii="Century Gothic" w:hAnsi="Century Gothic"/>
        </w:rPr>
      </w:pPr>
      <w:r>
        <w:rPr>
          <w:rFonts w:ascii="Century Gothic" w:hAnsi="Century Gothic"/>
        </w:rPr>
        <w:t xml:space="preserve">FUENTE: </w:t>
      </w:r>
      <w:r w:rsidR="0037216D" w:rsidRPr="0037216D">
        <w:rPr>
          <w:rFonts w:ascii="Century Gothic" w:hAnsi="Century Gothic" w:cs="Arial"/>
          <w:color w:val="000000"/>
          <w:shd w:val="clear" w:color="auto" w:fill="FFFFFF"/>
        </w:rPr>
        <w:t xml:space="preserve">Tipos de lenguajes de programación. </w:t>
      </w:r>
      <w:r w:rsidR="0037216D" w:rsidRPr="0037216D">
        <w:rPr>
          <w:rFonts w:ascii="Century Gothic" w:hAnsi="Century Gothic" w:cs="Arial"/>
          <w:color w:val="000000"/>
          <w:shd w:val="clear" w:color="auto" w:fill="FFFFFF"/>
          <w:lang w:val="en-US"/>
        </w:rPr>
        <w:t xml:space="preserve">(2006). </w:t>
      </w:r>
      <w:r w:rsidR="0037216D" w:rsidRPr="0037216D">
        <w:rPr>
          <w:rFonts w:ascii="Century Gothic" w:hAnsi="Century Gothic" w:cs="Arial"/>
          <w:color w:val="000000"/>
          <w:shd w:val="clear" w:color="auto" w:fill="FFFFFF"/>
        </w:rPr>
        <w:t>Recuperado de:</w:t>
      </w:r>
      <w:r w:rsidR="0037216D" w:rsidRPr="0037216D">
        <w:rPr>
          <w:rFonts w:ascii="Century Gothic" w:hAnsi="Century Gothic" w:cs="Arial"/>
          <w:color w:val="000000"/>
          <w:shd w:val="clear" w:color="auto" w:fill="FFFFFF"/>
        </w:rPr>
        <w:t xml:space="preserve"> https://desarrolloweb.com/articulos/2358.php</w:t>
      </w:r>
      <w:bookmarkStart w:id="0" w:name="_GoBack"/>
      <w:bookmarkEnd w:id="0"/>
    </w:p>
    <w:sectPr w:rsidR="000F3C25" w:rsidRPr="00C21B78" w:rsidSect="00C21B78">
      <w:footerReference w:type="default" r:id="rId8"/>
      <w:pgSz w:w="12240" w:h="15840"/>
      <w:pgMar w:top="1440" w:right="1080" w:bottom="1440"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21B78" w:rsidRDefault="00C21B78" w:rsidP="00C21B78">
      <w:pPr>
        <w:spacing w:after="0" w:line="240" w:lineRule="auto"/>
      </w:pPr>
      <w:r>
        <w:separator/>
      </w:r>
    </w:p>
  </w:endnote>
  <w:endnote w:type="continuationSeparator" w:id="0">
    <w:p w:rsidR="00C21B78" w:rsidRDefault="00C21B78" w:rsidP="00C21B7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7216D" w:rsidRDefault="0037216D">
    <w:pPr>
      <w:pStyle w:val="Piedepgina"/>
    </w:pPr>
    <w:r w:rsidRPr="0037216D">
      <mc:AlternateContent>
        <mc:Choice Requires="wps">
          <w:drawing>
            <wp:anchor distT="0" distB="0" distL="114300" distR="114300" simplePos="0" relativeHeight="251645952" behindDoc="0" locked="0" layoutInCell="1" allowOverlap="1" wp14:anchorId="28BCB7F3" wp14:editId="6AE9B898">
              <wp:simplePos x="0" y="0"/>
              <wp:positionH relativeFrom="column">
                <wp:posOffset>-276225</wp:posOffset>
              </wp:positionH>
              <wp:positionV relativeFrom="paragraph">
                <wp:posOffset>-142875</wp:posOffset>
              </wp:positionV>
              <wp:extent cx="1089025" cy="484505"/>
              <wp:effectExtent l="19050" t="19050" r="15875" b="29845"/>
              <wp:wrapNone/>
              <wp:docPr id="1" name="Flecha: a la derecha 1"/>
              <wp:cNvGraphicFramePr/>
              <a:graphic xmlns:a="http://schemas.openxmlformats.org/drawingml/2006/main">
                <a:graphicData uri="http://schemas.microsoft.com/office/word/2010/wordprocessingShape">
                  <wps:wsp>
                    <wps:cNvSpPr/>
                    <wps:spPr>
                      <a:xfrm flipH="1">
                        <a:off x="0" y="0"/>
                        <a:ext cx="1089025" cy="484505"/>
                      </a:xfrm>
                      <a:prstGeom prst="right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shapetype w14:anchorId="107D2F9D"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Flecha: a la derecha 1" o:spid="_x0000_s1026" type="#_x0000_t13" style="position:absolute;margin-left:-21.75pt;margin-top:-11.25pt;width:85.75pt;height:38.15pt;flip:x;z-index:25164595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dX/2gwIAAFQFAAAOAAAAZHJzL2Uyb0RvYy54bWysVN9P2zAQfp+0/8Hy+0hatRtUpKgCsU1C&#10;UA0mng/Hbiw5tnd2m3Z//c5OGhCgPUzLQ+Tz3X336zufX+xbw3YSg3a24pOTkjNphau13VT858P1&#10;p1POQgRbg3FWVvwgA79Yfvxw3vmFnLrGmVoiIxAbFp2veBOjXxRFEI1sIZw4Ly0plcMWIom4KWqE&#10;jtBbU0zL8nPROaw9OiFDoNurXsmXGV8pKeKdUkFGZipOucX8x/x/Sv9ieQ6LDYJvtBjSgH/IogVt&#10;KegIdQUR2Bb1G6hWC3TBqXgiXFs4pbSQuQaqZlK+qua+AS9zLdSc4Mc2hf8HK253a2S6ptlxZqGl&#10;EV0bKRpYMGAGGE0nSWySOtX5sCCHe7/GQQp0TGXvFbZMGe2/JaB0Q6Wxfe7zYeyz3Ecm6HJSnp6V&#10;0zlngnSz09m8nCf4osdJ3h5D/Cpdy9Kh4qg3TVwhui5jw+4mxN7haEjeKbs+n3yKByMTlLE/pKIK&#10;Ke40e2duyUuDbAfEChBC2tgnHRqoZX89L+kbsho9co4ZMCErbcyIPQAk3r7F7nMd7JOrzNQcncu/&#10;JdY7jx45srNxdG61dfgegKGqhsi9/bFJfWtSl55cfaD5o+sXI3hxranjNxDiGpA2gXaGtjve0U8Z&#10;11XcDSfOGoe/37tP9kRQ0nLW0WZVPPzaAkrOzHdL1D2bzGZpFbMwm3+ZkoAvNU8vNXbbXjoaE9GT&#10;ssvHZB/N8ajQtY/0CKxSVFKBFRS74iLiUbiM/cbTMyLkapXNaP08xBt778WRsolLD/tHQD/QLhJh&#10;b91xC2Hxine9bZqHdattdEpnUj73deg3rW4mzvDMpLfhpZytnh/D5R8AAAD//wMAUEsDBBQABgAI&#10;AAAAIQCGKUwE4QAAAAoBAAAPAAAAZHJzL2Rvd25yZXYueG1sTI9BS8NAEIXvgv9hGcFbu3FrS4zZ&#10;FJUqIiVg6sHjNpkmwexsyG7a9N87PentDfN473vperKdOOLgW0ca7uYRCKTSVS3VGr52r7MYhA+G&#10;KtM5Qg1n9LDOrq9Sk1TuRJ94LEItOIR8YjQ0IfSJlL5s0Bo/dz0S/w5usCbwOdSyGsyJw20nVRSt&#10;pDUtcUNjenxpsPwpRsslKh+fD0Ue3nff+cf2vN2s3h42Wt/eTE+PIAJO4c8MF3xGh4yZ9m6kyotO&#10;w+x+sWQrC6VYXBwq5nV7DctFDDJL5f8J2S8AAAD//wMAUEsBAi0AFAAGAAgAAAAhALaDOJL+AAAA&#10;4QEAABMAAAAAAAAAAAAAAAAAAAAAAFtDb250ZW50X1R5cGVzXS54bWxQSwECLQAUAAYACAAAACEA&#10;OP0h/9YAAACUAQAACwAAAAAAAAAAAAAAAAAvAQAAX3JlbHMvLnJlbHNQSwECLQAUAAYACAAAACEA&#10;TnV/9oMCAABUBQAADgAAAAAAAAAAAAAAAAAuAgAAZHJzL2Uyb0RvYy54bWxQSwECLQAUAAYACAAA&#10;ACEAhilMBOEAAAAKAQAADwAAAAAAAAAAAAAAAADdBAAAZHJzL2Rvd25yZXYueG1sUEsFBgAAAAAE&#10;AAQA8wAAAOsFAAAAAA==&#10;" adj="16795" fillcolor="#5b9bd5 [3204]" strokecolor="#1f4d78 [1604]" strokeweight="1pt"/>
          </w:pict>
        </mc:Fallback>
      </mc:AlternateContent>
    </w:r>
    <w:r w:rsidRPr="0037216D">
      <mc:AlternateContent>
        <mc:Choice Requires="wps">
          <w:drawing>
            <wp:anchor distT="0" distB="0" distL="114300" distR="114300" simplePos="0" relativeHeight="251668480" behindDoc="0" locked="0" layoutInCell="1" allowOverlap="1" wp14:anchorId="0CE8C505" wp14:editId="58DB056A">
              <wp:simplePos x="0" y="0"/>
              <wp:positionH relativeFrom="column">
                <wp:posOffset>5702300</wp:posOffset>
              </wp:positionH>
              <wp:positionV relativeFrom="paragraph">
                <wp:posOffset>-142875</wp:posOffset>
              </wp:positionV>
              <wp:extent cx="1016000" cy="484505"/>
              <wp:effectExtent l="0" t="19050" r="31750" b="29845"/>
              <wp:wrapNone/>
              <wp:docPr id="2" name="Flecha: a la derecha 2"/>
              <wp:cNvGraphicFramePr/>
              <a:graphic xmlns:a="http://schemas.openxmlformats.org/drawingml/2006/main">
                <a:graphicData uri="http://schemas.microsoft.com/office/word/2010/wordprocessingShape">
                  <wps:wsp>
                    <wps:cNvSpPr/>
                    <wps:spPr>
                      <a:xfrm>
                        <a:off x="0" y="0"/>
                        <a:ext cx="1016000" cy="484505"/>
                      </a:xfrm>
                      <a:prstGeom prst="right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shape w14:anchorId="30222D9B" id="Flecha: a la derecha 2" o:spid="_x0000_s1026" type="#_x0000_t13" style="position:absolute;margin-left:449pt;margin-top:-11.25pt;width:80pt;height:38.15pt;z-index:25166848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rqJ3fgIAAEoFAAAOAAAAZHJzL2Uyb0RvYy54bWysVFFP2zAQfp+0/2D5fSSpWsYiUlSBmCYh&#10;QJSJZ+PYTSTH553dpt2v39lJAwK0h2kvic939/nu83c+v9h3hu0U+hZsxYuTnDNlJdSt3VT85+P1&#10;lzPOfBC2FgasqvhBeX6x/PzpvHelmkEDplbICMT6sncVb0JwZZZ52ahO+BNwypJTA3YikImbrEbR&#10;E3pnslmen2Y9YO0QpPKedq8GJ18mfK2VDHdaexWYqTjVFtIX0/c5frPluSg3KFzTyrEM8Q9VdKK1&#10;dOgEdSWCYFts30F1rUTwoMOJhC4DrVupUg/UTZG/6WbdCKdSL0SOdxNN/v/BytvdPbK2rviMMys6&#10;uqJro2QjSiaYEYxuJ1psFpnqnS8pYe3ucbQ8LWPbe41d/FNDbJ/YPUzsqn1gkjaLvDjNc7oESb75&#10;2XyRLyJo9pLt0IfvCjoWFxXHdtOEFSL0iVqxu/FhSDgGUnasaagircLBqFiIsQ9KU1907ixlJ0Wp&#10;S4NsJ0gLQkplQzG4GlGrYXtBBSZRUFVTRqoxAUZk3RozYY8AUa3vsYdax/iYqpIgp+T8b4UNyVNG&#10;OhlsmJK71gJ+BGCoq/HkIf5I0kBNZOkZ6gPdOsIwDt7J65YYvxE+3Ask/dMl0UyHO/poA33FYVxx&#10;1gD+/mg/xpMsyctZT/NUcf9rK1BxZn5YEuy3Yj6PA5iM+eLrjAx87Xl+7bHb7hLomgp6PZxMyxgf&#10;zHGpEbonGv1VPJVcwko6u+Iy4NG4DMOc0+Mh1WqVwmjonAg3du1kBI+sRi097p8EulF2gQR7C8fZ&#10;E+Ub3Q2xMdPCahtAt0mUL7yOfNPAJuGMj0t8EV7bKerlCVz+AQAA//8DAFBLAwQUAAYACAAAACEA&#10;4wggGOAAAAALAQAADwAAAGRycy9kb3ducmV2LnhtbEyPwU7DMAyG75N4h8hIXKotpaxbKU0nhEBI&#10;3LYhdk0br6nWOKXJtvL2pCc42v71+fuLzWg6dsHBtZYE3C9iYEi1VS01Aj73b/MMmPOSlOwsoYAf&#10;dLApb2aFzJW90hYvO9+wACGXSwHa+z7n3NUajXQL2yOF29EORvowDg1Xg7wGuOl4EscrbmRL4YOW&#10;Pb5orE+7sxGQ8kh/fEXV++r7dX3A0/IYac+FuLsdn5+AeRz9Xxgm/aAOZXCq7JmUY52A7DELXbyA&#10;eZKkwKZEnE6rKvAfMuBlwf93KH8BAAD//wMAUEsBAi0AFAAGAAgAAAAhALaDOJL+AAAA4QEAABMA&#10;AAAAAAAAAAAAAAAAAAAAAFtDb250ZW50X1R5cGVzXS54bWxQSwECLQAUAAYACAAAACEAOP0h/9YA&#10;AACUAQAACwAAAAAAAAAAAAAAAAAvAQAAX3JlbHMvLnJlbHNQSwECLQAUAAYACAAAACEA066id34C&#10;AABKBQAADgAAAAAAAAAAAAAAAAAuAgAAZHJzL2Uyb0RvYy54bWxQSwECLQAUAAYACAAAACEA4wgg&#10;GOAAAAALAQAADwAAAAAAAAAAAAAAAADYBAAAZHJzL2Rvd25yZXYueG1sUEsFBgAAAAAEAAQA8wAA&#10;AOUFAAAAAA==&#10;" adj="16450" fillcolor="#5b9bd5 [3204]" strokecolor="#1f4d78 [1604]" strokeweight="1pt"/>
          </w:pict>
        </mc:Fallback>
      </mc:AlternateContent>
    </w:r>
    <w:r w:rsidRPr="0037216D">
      <mc:AlternateContent>
        <mc:Choice Requires="wps">
          <w:drawing>
            <wp:anchor distT="0" distB="0" distL="114300" distR="114300" simplePos="0" relativeHeight="251691008" behindDoc="0" locked="0" layoutInCell="1" allowOverlap="1" wp14:anchorId="6D0B7F1E" wp14:editId="6D189C1B">
              <wp:simplePos x="0" y="0"/>
              <wp:positionH relativeFrom="column">
                <wp:posOffset>2870835</wp:posOffset>
              </wp:positionH>
              <wp:positionV relativeFrom="paragraph">
                <wp:posOffset>-161925</wp:posOffset>
              </wp:positionV>
              <wp:extent cx="633095" cy="542925"/>
              <wp:effectExtent l="0" t="0" r="14605" b="28575"/>
              <wp:wrapNone/>
              <wp:docPr id="3" name="Pergamino: vertical 3"/>
              <wp:cNvGraphicFramePr/>
              <a:graphic xmlns:a="http://schemas.openxmlformats.org/drawingml/2006/main">
                <a:graphicData uri="http://schemas.microsoft.com/office/word/2010/wordprocessingShape">
                  <wps:wsp>
                    <wps:cNvSpPr/>
                    <wps:spPr>
                      <a:xfrm>
                        <a:off x="0" y="0"/>
                        <a:ext cx="633095" cy="542925"/>
                      </a:xfrm>
                      <a:prstGeom prst="verticalScroll">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B30E355" id="_x0000_t97" coordsize="21600,21600" o:spt="97" adj="2700" path="m@5,qx@1@2l@1@0@2@0qx0@7@2,21600l@9,21600qx@10@7l@10@1@11@1qx21600@2@11,xem@5,nfqx@6@2@5@1@4@3@5@2l@6@2em@5@1nfl@10@1em@2,21600nfqx@1@7l@1@0em@2@0nfqx@3@8@2@7l@1@7e">
              <v:formulas>
                <v:f eqn="sum height 0 #0"/>
                <v:f eqn="val #0"/>
                <v:f eqn="prod @1 1 2"/>
                <v:f eqn="prod @1 3 4"/>
                <v:f eqn="prod @1 5 4"/>
                <v:f eqn="prod @1 3 2"/>
                <v:f eqn="prod @1 2 1"/>
                <v:f eqn="sum height 0 @2"/>
                <v:f eqn="sum height 0 @3"/>
                <v:f eqn="sum width 0 @5"/>
                <v:f eqn="sum width 0 @1"/>
                <v:f eqn="sum width 0 @2"/>
                <v:f eqn="val height"/>
                <v:f eqn="prod height 1 2"/>
                <v:f eqn="prod width 1 2"/>
              </v:formulas>
              <v:path o:extrusionok="f" limo="10800,10800" o:connecttype="custom" o:connectlocs="@14,0;@1,@13;@14,@12;@10,@13" o:connectangles="270,180,90,0" textboxrect="@1,@1,@10,@7"/>
              <v:handles>
                <v:h position="topLeft,#0" yrange="0,5400"/>
              </v:handles>
              <o:complex v:ext="view"/>
            </v:shapetype>
            <v:shape id="Pergamino: vertical 3" o:spid="_x0000_s1026" type="#_x0000_t97" style="position:absolute;margin-left:226.05pt;margin-top:-12.75pt;width:49.85pt;height:42.75pt;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GJ1nfAIAAEwFAAAOAAAAZHJzL2Uyb0RvYy54bWysVEtv2zAMvg/YfxB0X+28utWoUwQtOgwo&#10;umDp0LMqS7EAvUYpcbJfP0p23KItdhjmg0yJ5EfyE6nLq4PRZC8gKGdrOjkrKRGWu0bZbU1/Ptx+&#10;+kJJiMw2TDsranoUgV4tP3647Hwlpq51uhFAEMSGqvM1bWP0VVEE3grDwpnzwqJSOjAs4ha2RQOs&#10;Q3Sji2lZnhedg8aD4yIEPL3plXSZ8aUUPH6XMohIdE0xt5hXyOtTWovlJau2wHyr+JAG+4csDFMW&#10;g45QNywysgP1BsooDi44Gc+4M4WTUnGRa8BqJuWrajYt8yLXguQEP9IU/h8sv9+vgaimpjNKLDN4&#10;RWsBW2aUdVW62Kg402SWiOp8qNB+49cw7AKKqeqDBJP+WA85ZHKPI7niEAnHw/PZrLxYUMJRtZhP&#10;L6aLhFk8O3sI8atwhiShpqfYGyRM60wu29+F2DudjBEhpdUnkqV41CLlou0PIbEyDD3N3rmnxLUG&#10;smfYDYxzYeOkV7WsEf3xosRvyGz0yHlmwIQsldYj9gCQ+vUtdp/rYJ9cRW7J0bn8W2K98+iRIzsb&#10;R+d0RfAegMaqhsi9/YmknprE0pNrjnjv4PqBCJ7fKmT9joW4ZoATgLOSLuA7LlK7rqZukChpHfx+&#10;7zzZY2OilpIOJ6qm4deOgaBEf7PYsheT+TyNYN7MF5+nuIGXmqeXGrsz1w6vaYLvh+dZTPZRn0QJ&#10;zjzi8K9SVFQxyzF2TXmE0+Y69pOOzwcXq1U2w7HzLN7ZjecJPLGaeunh8MjAD60XsWfv3Wn6WPWq&#10;73rb5GndahedVLkpn3kd+MaRzY0zPC/pTXi5z1bPj+DyDwAAAP//AwBQSwMEFAAGAAgAAAAhAJ51&#10;xU3hAAAACgEAAA8AAABkcnMvZG93bnJldi54bWxMj1FLwzAUhd8F/0O4gm9bkmKr1N4OUYpzTMGp&#10;71mTtcUmKU22Vn+91yd9vNyPc75TrGbbs5MZQ+cdglwKYMbVXneuQXh/qxY3wEJUTqveO4PwZQKs&#10;yvOzQuXaT+7VnHaxYRTiQq4Q2hiHnPNQt8aqsPSDcfQ7+NGqSOfYcD2qicJtzxMhMm5V56ihVYO5&#10;b039uTtahMPD9lFWz+tqM31I8fSSbK6/1xni5cV8dwssmjn+wfCrT+pQktPeH50OrEe4ShNJKMIi&#10;SVNgRKSppDF7hEwI4GXB/08ofwAAAP//AwBQSwECLQAUAAYACAAAACEAtoM4kv4AAADhAQAAEwAA&#10;AAAAAAAAAAAAAAAAAAAAW0NvbnRlbnRfVHlwZXNdLnhtbFBLAQItABQABgAIAAAAIQA4/SH/1gAA&#10;AJQBAAALAAAAAAAAAAAAAAAAAC8BAABfcmVscy8ucmVsc1BLAQItABQABgAIAAAAIQCsGJ1nfAIA&#10;AEwFAAAOAAAAAAAAAAAAAAAAAC4CAABkcnMvZTJvRG9jLnhtbFBLAQItABQABgAIAAAAIQCedcVN&#10;4QAAAAoBAAAPAAAAAAAAAAAAAAAAANYEAABkcnMvZG93bnJldi54bWxQSwUGAAAAAAQABADzAAAA&#10;5AUAAAAA&#10;" fillcolor="#5b9bd5 [3204]" strokecolor="#1f4d78 [1604]" strokeweight="1pt">
              <v:stroke joinstyle="miter"/>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21B78" w:rsidRDefault="00C21B78" w:rsidP="00C21B78">
      <w:pPr>
        <w:spacing w:after="0" w:line="240" w:lineRule="auto"/>
      </w:pPr>
      <w:r>
        <w:separator/>
      </w:r>
    </w:p>
  </w:footnote>
  <w:footnote w:type="continuationSeparator" w:id="0">
    <w:p w:rsidR="00C21B78" w:rsidRDefault="00C21B78" w:rsidP="00C21B7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9BB027E"/>
    <w:multiLevelType w:val="hybridMultilevel"/>
    <w:tmpl w:val="B5202D4E"/>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11C35"/>
    <w:rsid w:val="000F3C25"/>
    <w:rsid w:val="002251F5"/>
    <w:rsid w:val="0037216D"/>
    <w:rsid w:val="00511C35"/>
    <w:rsid w:val="0061698A"/>
    <w:rsid w:val="00C0142C"/>
    <w:rsid w:val="00C21B78"/>
    <w:rsid w:val="00EC10E4"/>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BC29A9"/>
  <w15:docId w15:val="{2AEFFA08-C77D-4C9C-B680-C8B6C9697F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s-MX"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C21B78"/>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C21B78"/>
  </w:style>
  <w:style w:type="paragraph" w:styleId="Piedepgina">
    <w:name w:val="footer"/>
    <w:basedOn w:val="Normal"/>
    <w:link w:val="PiedepginaCar"/>
    <w:uiPriority w:val="99"/>
    <w:unhideWhenUsed/>
    <w:rsid w:val="00C21B78"/>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C21B78"/>
  </w:style>
  <w:style w:type="character" w:styleId="Hipervnculo">
    <w:name w:val="Hyperlink"/>
    <w:basedOn w:val="Fuentedeprrafopredeter"/>
    <w:uiPriority w:val="99"/>
    <w:unhideWhenUsed/>
    <w:rsid w:val="00C21B78"/>
    <w:rPr>
      <w:color w:val="0563C1" w:themeColor="hyperlink"/>
      <w:u w:val="single"/>
    </w:rPr>
  </w:style>
  <w:style w:type="paragraph" w:styleId="Prrafodelista">
    <w:name w:val="List Paragraph"/>
    <w:basedOn w:val="Normal"/>
    <w:uiPriority w:val="34"/>
    <w:qFormat/>
    <w:rsid w:val="00C21B78"/>
    <w:pPr>
      <w:ind w:left="720"/>
      <w:contextualSpacing/>
    </w:pPr>
  </w:style>
  <w:style w:type="character" w:styleId="Hipervnculovisitado">
    <w:name w:val="FollowedHyperlink"/>
    <w:basedOn w:val="Fuentedeprrafopredeter"/>
    <w:uiPriority w:val="99"/>
    <w:semiHidden/>
    <w:unhideWhenUsed/>
    <w:rsid w:val="000F3C25"/>
    <w:rPr>
      <w:color w:val="954F72" w:themeColor="followedHyperlink"/>
      <w:u w:val="single"/>
    </w:rPr>
  </w:style>
  <w:style w:type="character" w:styleId="Mencinsinresolver">
    <w:name w:val="Unresolved Mention"/>
    <w:basedOn w:val="Fuentedeprrafopredeter"/>
    <w:uiPriority w:val="99"/>
    <w:semiHidden/>
    <w:unhideWhenUsed/>
    <w:rsid w:val="0037216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carlospes.com/minidiccionario/lenguaje_de_alto_nivel.ph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3</Pages>
  <Words>1156</Words>
  <Characters>6363</Characters>
  <Application>Microsoft Office Word</Application>
  <DocSecurity>0</DocSecurity>
  <Lines>53</Lines>
  <Paragraphs>15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7504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S5M6</dc:creator>
  <cp:lastModifiedBy>EQUIPO</cp:lastModifiedBy>
  <cp:revision>3</cp:revision>
  <dcterms:created xsi:type="dcterms:W3CDTF">2017-04-08T01:08:00Z</dcterms:created>
  <dcterms:modified xsi:type="dcterms:W3CDTF">2019-09-14T20:40:00Z</dcterms:modified>
</cp:coreProperties>
</file>